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微软雅黑" w:hAnsi="微软雅黑" w:eastAsia="微软雅黑" w:cs="微软雅黑"/>
          <w:b/>
          <w:sz w:val="44"/>
          <w:szCs w:val="44"/>
        </w:rPr>
      </w:pPr>
    </w:p>
    <w:p>
      <w:pPr>
        <w:jc w:val="center"/>
        <w:rPr>
          <w:rFonts w:hint="eastAsia" w:ascii="微软雅黑" w:hAnsi="微软雅黑" w:eastAsia="微软雅黑" w:cs="微软雅黑"/>
          <w:b w:val="0"/>
          <w:bCs/>
          <w:sz w:val="48"/>
          <w:szCs w:val="48"/>
        </w:rPr>
      </w:pPr>
      <w:r>
        <w:rPr>
          <w:rFonts w:hint="eastAsia" w:ascii="微软雅黑" w:hAnsi="微软雅黑" w:eastAsia="微软雅黑" w:cs="微软雅黑"/>
          <w:b w:val="0"/>
          <w:bCs/>
          <w:sz w:val="48"/>
          <w:szCs w:val="48"/>
        </w:rPr>
        <w:t>中国</w:t>
      </w:r>
      <w:r>
        <w:rPr>
          <w:rFonts w:hint="eastAsia" w:ascii="微软雅黑" w:hAnsi="微软雅黑" w:eastAsia="微软雅黑" w:cs="微软雅黑"/>
          <w:b w:val="0"/>
          <w:bCs/>
          <w:sz w:val="48"/>
          <w:szCs w:val="48"/>
          <w:lang w:eastAsia="zh-CN"/>
        </w:rPr>
        <w:t>重</w:t>
      </w:r>
      <w:r>
        <w:rPr>
          <w:rFonts w:hint="eastAsia" w:ascii="微软雅黑" w:hAnsi="微软雅黑" w:eastAsia="微软雅黑" w:cs="微软雅黑"/>
          <w:b w:val="0"/>
          <w:bCs/>
          <w:sz w:val="48"/>
          <w:szCs w:val="48"/>
        </w:rPr>
        <w:t>质碳酸钙</w:t>
      </w:r>
      <w:r>
        <w:rPr>
          <w:rFonts w:hint="eastAsia" w:ascii="微软雅黑" w:hAnsi="微软雅黑" w:eastAsia="微软雅黑" w:cs="微软雅黑"/>
          <w:b w:val="0"/>
          <w:bCs/>
          <w:sz w:val="48"/>
          <w:szCs w:val="48"/>
          <w:lang w:val="en-US" w:eastAsia="zh-CN"/>
        </w:rPr>
        <w:t>1</w:t>
      </w:r>
      <w:r>
        <w:rPr>
          <w:rFonts w:hint="eastAsia" w:ascii="微软雅黑" w:hAnsi="微软雅黑" w:eastAsia="微软雅黑" w:cs="微软雅黑"/>
          <w:b w:val="0"/>
          <w:bCs/>
          <w:sz w:val="48"/>
          <w:szCs w:val="48"/>
        </w:rPr>
        <w:t>0强</w:t>
      </w:r>
      <w:r>
        <w:rPr>
          <w:rFonts w:hint="eastAsia" w:ascii="微软雅黑" w:hAnsi="微软雅黑" w:eastAsia="微软雅黑" w:cs="微软雅黑"/>
          <w:b w:val="0"/>
          <w:bCs/>
          <w:sz w:val="48"/>
          <w:szCs w:val="48"/>
          <w:lang w:eastAsia="zh-CN"/>
        </w:rPr>
        <w:t>企业</w:t>
      </w:r>
      <w:r>
        <w:rPr>
          <w:rFonts w:hint="eastAsia" w:ascii="微软雅黑" w:hAnsi="微软雅黑" w:eastAsia="微软雅黑" w:cs="微软雅黑"/>
          <w:b w:val="0"/>
          <w:bCs/>
          <w:sz w:val="48"/>
          <w:szCs w:val="48"/>
        </w:rPr>
        <w:t>申报表</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微软雅黑" w:hAnsi="微软雅黑" w:eastAsia="微软雅黑" w:cs="微软雅黑"/>
          <w:b w:val="0"/>
          <w:bCs/>
          <w:sz w:val="36"/>
          <w:szCs w:val="36"/>
          <w:lang w:eastAsia="zh-CN"/>
        </w:rPr>
      </w:pPr>
    </w:p>
    <w:p>
      <w:pPr>
        <w:jc w:val="center"/>
        <w:rPr>
          <w:rFonts w:hint="eastAsia" w:ascii="微软雅黑" w:hAnsi="微软雅黑" w:eastAsia="微软雅黑" w:cs="微软雅黑"/>
          <w:b w:val="0"/>
          <w:bCs/>
          <w:sz w:val="36"/>
          <w:szCs w:val="36"/>
          <w:lang w:eastAsia="zh-CN"/>
        </w:rPr>
      </w:pPr>
      <w:r>
        <w:rPr>
          <w:rFonts w:hint="eastAsia" w:ascii="微软雅黑" w:hAnsi="微软雅黑" w:eastAsia="微软雅黑" w:cs="微软雅黑"/>
          <w:b w:val="0"/>
          <w:bCs/>
          <w:sz w:val="36"/>
          <w:szCs w:val="36"/>
          <w:lang w:eastAsia="zh-CN"/>
        </w:rPr>
        <w:t>（</w:t>
      </w:r>
      <w:r>
        <w:rPr>
          <w:rFonts w:hint="eastAsia" w:ascii="微软雅黑" w:hAnsi="微软雅黑" w:eastAsia="微软雅黑" w:cs="微软雅黑"/>
          <w:b w:val="0"/>
          <w:bCs/>
          <w:sz w:val="36"/>
          <w:szCs w:val="36"/>
          <w:lang w:val="en-US" w:eastAsia="zh-CN"/>
        </w:rPr>
        <w:t>2018-2020年度</w:t>
      </w:r>
      <w:r>
        <w:rPr>
          <w:rFonts w:hint="eastAsia" w:ascii="微软雅黑" w:hAnsi="微软雅黑" w:eastAsia="微软雅黑" w:cs="微软雅黑"/>
          <w:b w:val="0"/>
          <w:bCs/>
          <w:sz w:val="36"/>
          <w:szCs w:val="36"/>
          <w:lang w:eastAsia="zh-CN"/>
        </w:rPr>
        <w:t>）</w:t>
      </w: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jc w:val="center"/>
        <w:rPr>
          <w:rFonts w:hint="eastAsia" w:ascii="黑体" w:hAnsi="宋体" w:eastAsia="黑体" w:cs="宋体"/>
          <w:b/>
          <w:sz w:val="44"/>
          <w:szCs w:val="44"/>
        </w:rPr>
      </w:pPr>
    </w:p>
    <w:p>
      <w:pPr>
        <w:ind w:firstLine="640" w:firstLineChars="200"/>
        <w:jc w:val="both"/>
        <w:rPr>
          <w:rFonts w:hint="eastAsia" w:ascii="微软雅黑" w:hAnsi="微软雅黑" w:eastAsia="微软雅黑" w:cs="微软雅黑"/>
          <w:b w:val="0"/>
          <w:bCs/>
          <w:sz w:val="32"/>
          <w:szCs w:val="32"/>
          <w:lang w:eastAsia="zh-CN"/>
        </w:rPr>
      </w:pPr>
      <w:r>
        <w:rPr>
          <w:rFonts w:hint="eastAsia" w:ascii="微软雅黑" w:hAnsi="微软雅黑" w:eastAsia="微软雅黑" w:cs="微软雅黑"/>
          <w:b w:val="0"/>
          <w:bCs/>
          <w:sz w:val="32"/>
          <w:szCs w:val="32"/>
          <w:lang w:eastAsia="zh-CN"/>
        </w:rPr>
        <w:t>申报单位：</w:t>
      </w:r>
      <w:r>
        <w:rPr>
          <w:rFonts w:hint="eastAsia" w:ascii="微软雅黑" w:hAnsi="微软雅黑" w:eastAsia="微软雅黑" w:cs="微软雅黑"/>
          <w:b w:val="0"/>
          <w:bCs/>
          <w:sz w:val="32"/>
          <w:szCs w:val="32"/>
          <w:u w:val="single"/>
          <w:lang w:val="en-US" w:eastAsia="zh-CN"/>
        </w:rPr>
        <w:t xml:space="preserve">                           </w:t>
      </w:r>
    </w:p>
    <w:p>
      <w:pPr>
        <w:jc w:val="center"/>
        <w:rPr>
          <w:rFonts w:hint="eastAsia" w:ascii="黑体" w:hAnsi="宋体" w:eastAsia="黑体" w:cs="宋体"/>
          <w:b/>
          <w:sz w:val="44"/>
          <w:szCs w:val="44"/>
        </w:rPr>
      </w:pPr>
    </w:p>
    <w:p>
      <w:pPr>
        <w:jc w:val="center"/>
        <w:rPr>
          <w:rFonts w:hint="eastAsia" w:ascii="黑体" w:hAnsi="宋体" w:eastAsia="黑体" w:cs="宋体"/>
          <w:b w:val="0"/>
          <w:bCs/>
          <w:sz w:val="32"/>
          <w:szCs w:val="32"/>
          <w:u w:val="none"/>
          <w:lang w:eastAsia="zh-CN"/>
        </w:rPr>
      </w:pPr>
      <w:r>
        <w:rPr>
          <w:rFonts w:hint="eastAsia" w:ascii="黑体" w:hAnsi="宋体" w:eastAsia="黑体" w:cs="宋体"/>
          <w:b w:val="0"/>
          <w:bCs/>
          <w:sz w:val="32"/>
          <w:szCs w:val="32"/>
          <w:u w:val="none"/>
          <w:lang w:eastAsia="zh-CN"/>
        </w:rPr>
        <w:t>年</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月</w:t>
      </w:r>
      <w:r>
        <w:rPr>
          <w:rFonts w:hint="eastAsia" w:ascii="黑体" w:hAnsi="宋体" w:eastAsia="黑体" w:cs="宋体"/>
          <w:b w:val="0"/>
          <w:bCs/>
          <w:sz w:val="32"/>
          <w:szCs w:val="32"/>
          <w:u w:val="none"/>
          <w:lang w:val="en-US" w:eastAsia="zh-CN"/>
        </w:rPr>
        <w:t xml:space="preserve">   </w:t>
      </w:r>
      <w:r>
        <w:rPr>
          <w:rFonts w:hint="eastAsia" w:ascii="黑体" w:hAnsi="宋体" w:eastAsia="黑体" w:cs="宋体"/>
          <w:b w:val="0"/>
          <w:bCs/>
          <w:sz w:val="32"/>
          <w:szCs w:val="32"/>
          <w:u w:val="none"/>
          <w:lang w:eastAsia="zh-CN"/>
        </w:rPr>
        <w:t>日</w:t>
      </w:r>
    </w:p>
    <w:p>
      <w:pPr>
        <w:jc w:val="center"/>
        <w:rPr>
          <w:rFonts w:hint="eastAsia" w:ascii="宋体" w:hAnsi="宋体" w:cs="宋体"/>
          <w:b/>
          <w:bCs/>
          <w:sz w:val="36"/>
          <w:szCs w:val="36"/>
          <w:lang w:val="en-US" w:eastAsia="zh-CN"/>
        </w:rPr>
      </w:pPr>
    </w:p>
    <w:p>
      <w:pPr>
        <w:jc w:val="center"/>
        <w:rPr>
          <w:rFonts w:hint="eastAsia" w:ascii="宋体" w:hAnsi="宋体" w:cs="宋体"/>
          <w:b/>
          <w:bCs/>
          <w:sz w:val="32"/>
          <w:szCs w:val="32"/>
          <w:lang w:val="en-US" w:eastAsia="zh-CN"/>
        </w:rPr>
      </w:pPr>
      <w:r>
        <w:rPr>
          <w:rFonts w:hint="eastAsia" w:ascii="宋体" w:hAnsi="宋体" w:cs="宋体"/>
          <w:b/>
          <w:bCs/>
          <w:sz w:val="32"/>
          <w:szCs w:val="32"/>
          <w:lang w:val="en-US" w:eastAsia="zh-CN"/>
        </w:rPr>
        <w:t>中国重质碳酸钙10强企业申报表</w:t>
      </w:r>
    </w:p>
    <w:tbl>
      <w:tblPr>
        <w:tblStyle w:val="3"/>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1010"/>
        <w:gridCol w:w="1232"/>
        <w:gridCol w:w="1890"/>
        <w:gridCol w:w="1220"/>
        <w:gridCol w:w="1050"/>
        <w:gridCol w:w="1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24"/>
                <w:szCs w:val="24"/>
                <w:vertAlign w:val="baseline"/>
              </w:rPr>
            </w:pPr>
            <w:r>
              <w:rPr>
                <w:rFonts w:hint="eastAsia" w:ascii="宋体" w:hAnsi="宋体" w:cs="宋体"/>
                <w:sz w:val="24"/>
                <w:szCs w:val="24"/>
              </w:rPr>
              <w:t>企业名称</w:t>
            </w:r>
          </w:p>
        </w:tc>
        <w:tc>
          <w:tcPr>
            <w:tcW w:w="7752" w:type="dxa"/>
            <w:gridSpan w:val="6"/>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rPr>
              <w:t>地   址</w:t>
            </w:r>
          </w:p>
        </w:tc>
        <w:tc>
          <w:tcPr>
            <w:tcW w:w="5352" w:type="dxa"/>
            <w:gridSpan w:val="4"/>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2"/>
                <w:szCs w:val="22"/>
              </w:rPr>
            </w:pPr>
          </w:p>
        </w:tc>
        <w:tc>
          <w:tcPr>
            <w:tcW w:w="105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职工数</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联系人</w:t>
            </w:r>
          </w:p>
        </w:tc>
        <w:tc>
          <w:tcPr>
            <w:tcW w:w="224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sz w:val="24"/>
                <w:szCs w:val="24"/>
                <w:vertAlign w:val="baseline"/>
                <w:lang w:val="en-US" w:eastAsia="zh-CN"/>
              </w:rPr>
            </w:pP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eastAsia="宋体" w:cs="宋体"/>
                <w:sz w:val="24"/>
                <w:szCs w:val="24"/>
                <w:lang w:val="en-US" w:eastAsia="zh-CN"/>
              </w:rPr>
            </w:pPr>
            <w:r>
              <w:rPr>
                <w:rFonts w:hint="eastAsia" w:ascii="宋体" w:hAnsi="宋体" w:cs="宋体"/>
                <w:sz w:val="24"/>
                <w:szCs w:val="24"/>
                <w:lang w:val="en-US" w:eastAsia="zh-CN"/>
              </w:rPr>
              <w:t>手机号</w:t>
            </w:r>
          </w:p>
        </w:tc>
        <w:tc>
          <w:tcPr>
            <w:tcW w:w="3620"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主要产品</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sz w:val="24"/>
                <w:szCs w:val="24"/>
                <w:vertAlign w:val="baseline"/>
                <w:lang w:val="en-US" w:eastAsia="zh-CN"/>
              </w:rPr>
            </w:pPr>
            <w:r>
              <w:rPr>
                <w:rFonts w:hint="eastAsia" w:ascii="宋体" w:hAnsi="宋体" w:cs="宋体"/>
                <w:sz w:val="24"/>
                <w:szCs w:val="24"/>
                <w:lang w:eastAsia="zh-CN"/>
              </w:rPr>
              <w:t>高新企业</w:t>
            </w:r>
          </w:p>
        </w:tc>
        <w:tc>
          <w:tcPr>
            <w:tcW w:w="2242"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rPr>
            </w:pPr>
            <w:r>
              <w:rPr>
                <w:rFonts w:hint="eastAsia"/>
                <w:sz w:val="24"/>
                <w:szCs w:val="24"/>
                <w:vertAlign w:val="baseline"/>
                <w:lang w:val="en-US" w:eastAsia="zh-CN"/>
              </w:rPr>
              <w:t>是（   ） 否（    ）</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名牌产品</w:t>
            </w:r>
          </w:p>
        </w:tc>
        <w:tc>
          <w:tcPr>
            <w:tcW w:w="3620"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省级（ ）  市级（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eastAsia="zh-CN"/>
              </w:rPr>
              <w:t>商</w:t>
            </w:r>
            <w:r>
              <w:rPr>
                <w:rFonts w:hint="eastAsia" w:ascii="宋体" w:hAnsi="宋体" w:cs="宋体"/>
                <w:sz w:val="24"/>
                <w:szCs w:val="24"/>
                <w:lang w:val="en-US" w:eastAsia="zh-CN"/>
              </w:rPr>
              <w:t xml:space="preserve">  </w:t>
            </w:r>
            <w:r>
              <w:rPr>
                <w:rFonts w:hint="eastAsia" w:ascii="宋体" w:hAnsi="宋体" w:cs="宋体"/>
                <w:sz w:val="24"/>
                <w:szCs w:val="24"/>
                <w:lang w:eastAsia="zh-CN"/>
              </w:rPr>
              <w:t>标</w:t>
            </w:r>
          </w:p>
        </w:tc>
        <w:tc>
          <w:tcPr>
            <w:tcW w:w="4132" w:type="dxa"/>
            <w:gridSpan w:val="3"/>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rPr>
            </w:pPr>
            <w:r>
              <w:rPr>
                <w:rFonts w:hint="eastAsia"/>
                <w:sz w:val="24"/>
                <w:szCs w:val="24"/>
                <w:vertAlign w:val="baseline"/>
                <w:lang w:eastAsia="zh-CN"/>
              </w:rPr>
              <w:t>国家驰名商标：（</w:t>
            </w:r>
            <w:r>
              <w:rPr>
                <w:rFonts w:hint="eastAsia"/>
                <w:sz w:val="24"/>
                <w:szCs w:val="24"/>
                <w:vertAlign w:val="baseline"/>
                <w:lang w:val="en-US" w:eastAsia="zh-CN"/>
              </w:rPr>
              <w:t xml:space="preserve">  </w:t>
            </w:r>
            <w:r>
              <w:rPr>
                <w:rFonts w:hint="eastAsia"/>
                <w:sz w:val="24"/>
                <w:szCs w:val="24"/>
                <w:vertAlign w:val="baseline"/>
                <w:lang w:eastAsia="zh-CN"/>
              </w:rPr>
              <w:t>）省著名商标（</w:t>
            </w:r>
            <w:r>
              <w:rPr>
                <w:rFonts w:hint="eastAsia"/>
                <w:sz w:val="24"/>
                <w:szCs w:val="24"/>
                <w:vertAlign w:val="baseline"/>
                <w:lang w:val="en-US" w:eastAsia="zh-CN"/>
              </w:rPr>
              <w:t xml:space="preserve">   </w:t>
            </w:r>
            <w:r>
              <w:rPr>
                <w:rFonts w:hint="eastAsia"/>
                <w:sz w:val="24"/>
                <w:szCs w:val="24"/>
                <w:vertAlign w:val="baseline"/>
                <w:lang w:eastAsia="zh-CN"/>
              </w:rPr>
              <w:t>）</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sz w:val="24"/>
                <w:szCs w:val="24"/>
                <w:lang w:val="en-US" w:eastAsia="zh-CN"/>
              </w:rPr>
            </w:pPr>
            <w:r>
              <w:rPr>
                <w:rFonts w:hint="eastAsia" w:ascii="宋体" w:hAnsi="宋体" w:cs="宋体"/>
                <w:sz w:val="24"/>
                <w:szCs w:val="24"/>
                <w:lang w:val="en-US" w:eastAsia="zh-CN"/>
              </w:rPr>
              <w:t>优质产品</w:t>
            </w:r>
          </w:p>
        </w:tc>
        <w:tc>
          <w:tcPr>
            <w:tcW w:w="2400"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省（  ）市（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val="en-US" w:eastAsia="zh-CN"/>
              </w:rPr>
              <w:t>专 利</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r>
              <w:rPr>
                <w:rFonts w:hint="eastAsia"/>
                <w:sz w:val="24"/>
                <w:szCs w:val="24"/>
                <w:vertAlign w:val="baseline"/>
                <w:lang w:val="en-US" w:eastAsia="zh-CN"/>
              </w:rPr>
              <w:t>发明（   ）件   实用新型（   ）件   外观设计（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cs="宋体"/>
                <w:sz w:val="24"/>
                <w:szCs w:val="24"/>
                <w:lang w:val="en-US" w:eastAsia="zh-CN"/>
              </w:rPr>
            </w:pPr>
            <w:r>
              <w:rPr>
                <w:rFonts w:hint="eastAsia" w:ascii="宋体" w:hAnsi="宋体" w:cs="宋体"/>
                <w:sz w:val="24"/>
                <w:szCs w:val="24"/>
                <w:lang w:val="en-US" w:eastAsia="zh-CN"/>
              </w:rPr>
              <w:t>科技奖励</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vertAlign w:val="baseline"/>
                <w:lang w:val="en-US" w:eastAsia="zh-CN"/>
              </w:rPr>
            </w:pPr>
            <w:r>
              <w:rPr>
                <w:rFonts w:hint="eastAsia"/>
                <w:sz w:val="24"/>
                <w:szCs w:val="24"/>
                <w:vertAlign w:val="baseline"/>
                <w:lang w:val="en-US" w:eastAsia="zh-CN"/>
              </w:rPr>
              <w:t>国家（  ）项、省部级（  ）项、市级（  ）项，行业创新奖（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cs="宋体"/>
                <w:sz w:val="24"/>
                <w:szCs w:val="24"/>
                <w:lang w:val="en-US" w:eastAsia="zh-CN"/>
              </w:rPr>
            </w:pPr>
            <w:r>
              <w:rPr>
                <w:rFonts w:hint="eastAsia" w:ascii="宋体" w:hAnsi="宋体" w:cs="宋体"/>
                <w:sz w:val="24"/>
                <w:szCs w:val="24"/>
                <w:lang w:val="en-US" w:eastAsia="zh-CN"/>
              </w:rPr>
              <w:t>标准制定</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sz w:val="24"/>
                <w:szCs w:val="24"/>
                <w:vertAlign w:val="baseline"/>
                <w:lang w:val="en-US" w:eastAsia="zh-CN"/>
              </w:rPr>
            </w:pPr>
            <w:r>
              <w:rPr>
                <w:rFonts w:hint="eastAsia"/>
                <w:sz w:val="24"/>
                <w:szCs w:val="24"/>
                <w:vertAlign w:val="baseline"/>
                <w:lang w:val="en-US" w:eastAsia="zh-CN"/>
              </w:rPr>
              <w:t>国标（  ）项  行标（  ）项  团体标准（  ）项 企业标准（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301"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cs="宋体"/>
                <w:sz w:val="24"/>
                <w:szCs w:val="24"/>
                <w:lang w:eastAsia="zh-CN"/>
              </w:rPr>
            </w:pPr>
            <w:r>
              <w:rPr>
                <w:rFonts w:hint="eastAsia" w:ascii="宋体" w:hAnsi="宋体" w:cs="宋体"/>
                <w:sz w:val="24"/>
                <w:szCs w:val="24"/>
                <w:lang w:eastAsia="zh-CN"/>
              </w:rPr>
              <w:t>其它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ascii="宋体" w:hAnsi="宋体" w:cs="宋体"/>
                <w:sz w:val="24"/>
                <w:szCs w:val="24"/>
                <w:lang w:eastAsia="zh-CN"/>
              </w:rPr>
              <w:t>荣誉</w:t>
            </w:r>
          </w:p>
        </w:tc>
        <w:tc>
          <w:tcPr>
            <w:tcW w:w="7752" w:type="dxa"/>
            <w:gridSpan w:val="6"/>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主</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要</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经</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济</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sz w:val="24"/>
                <w:szCs w:val="24"/>
                <w:vertAlign w:val="baseline"/>
                <w:lang w:val="en-US" w:eastAsia="zh-CN"/>
              </w:rPr>
            </w:pPr>
            <w:r>
              <w:rPr>
                <w:rFonts w:hint="eastAsia"/>
                <w:sz w:val="24"/>
                <w:szCs w:val="24"/>
                <w:vertAlign w:val="baseline"/>
                <w:lang w:val="en-US" w:eastAsia="zh-CN"/>
              </w:rPr>
              <w:t>指</w:t>
            </w:r>
          </w:p>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hint="eastAsia" w:eastAsia="宋体"/>
                <w:vertAlign w:val="baseline"/>
                <w:lang w:val="en-US" w:eastAsia="zh-CN"/>
              </w:rPr>
            </w:pPr>
            <w:r>
              <w:rPr>
                <w:rFonts w:hint="eastAsia"/>
                <w:sz w:val="24"/>
                <w:szCs w:val="24"/>
                <w:vertAlign w:val="baseline"/>
                <w:lang w:val="en-US" w:eastAsia="zh-CN"/>
              </w:rPr>
              <w:t>标</w:t>
            </w:r>
          </w:p>
        </w:tc>
        <w:tc>
          <w:tcPr>
            <w:tcW w:w="10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sz w:val="24"/>
                <w:szCs w:val="24"/>
                <w:vertAlign w:val="baseline"/>
              </w:rPr>
            </w:pPr>
            <w:r>
              <w:rPr>
                <w:rFonts w:hint="eastAsia" w:ascii="宋体" w:hAnsi="宋体" w:cs="宋体"/>
                <w:sz w:val="24"/>
                <w:szCs w:val="24"/>
              </w:rPr>
              <w:t>年 度</w:t>
            </w:r>
          </w:p>
        </w:tc>
        <w:tc>
          <w:tcPr>
            <w:tcW w:w="1232"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年产量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（万吨）</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销售收入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4"/>
                <w:szCs w:val="24"/>
              </w:rPr>
              <w:t>（万元）</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利 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2"/>
                <w:szCs w:val="22"/>
              </w:rPr>
              <w:t>（万元）</w:t>
            </w:r>
          </w:p>
        </w:tc>
        <w:tc>
          <w:tcPr>
            <w:tcW w:w="105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税 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sz w:val="24"/>
                <w:szCs w:val="24"/>
                <w:vertAlign w:val="baseline"/>
              </w:rPr>
            </w:pPr>
            <w:r>
              <w:rPr>
                <w:rFonts w:hint="eastAsia" w:ascii="宋体" w:hAnsi="宋体" w:cs="宋体"/>
                <w:sz w:val="22"/>
                <w:szCs w:val="22"/>
                <w:lang w:val="en-US" w:eastAsia="zh-CN"/>
              </w:rPr>
              <w:t>（万元）</w:t>
            </w:r>
          </w:p>
        </w:tc>
        <w:tc>
          <w:tcPr>
            <w:tcW w:w="1350" w:type="dxa"/>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出口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sz w:val="24"/>
                <w:szCs w:val="24"/>
                <w:vertAlign w:val="baseline"/>
                <w:lang w:val="en-US" w:eastAsia="zh-CN"/>
              </w:rPr>
            </w:pPr>
            <w:r>
              <w:rPr>
                <w:rFonts w:hint="eastAsia" w:ascii="宋体" w:hAnsi="宋体" w:cs="宋体"/>
                <w:sz w:val="24"/>
                <w:szCs w:val="24"/>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sz w:val="24"/>
                <w:szCs w:val="24"/>
                <w:vertAlign w:val="baseline"/>
              </w:rPr>
            </w:pPr>
            <w:r>
              <w:rPr>
                <w:rFonts w:hint="eastAsia"/>
                <w:sz w:val="24"/>
                <w:szCs w:val="24"/>
                <w:vertAlign w:val="baseline"/>
                <w:lang w:val="en-US" w:eastAsia="zh-CN"/>
              </w:rPr>
              <w:t>2018</w:t>
            </w:r>
          </w:p>
        </w:tc>
        <w:tc>
          <w:tcPr>
            <w:tcW w:w="1232"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3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sz w:val="24"/>
                <w:szCs w:val="24"/>
                <w:vertAlign w:val="baseline"/>
              </w:rPr>
            </w:pPr>
            <w:r>
              <w:rPr>
                <w:rFonts w:hint="eastAsia"/>
                <w:sz w:val="24"/>
                <w:szCs w:val="24"/>
                <w:vertAlign w:val="baseline"/>
                <w:lang w:val="en-US" w:eastAsia="zh-CN"/>
              </w:rPr>
              <w:t>2019</w:t>
            </w:r>
          </w:p>
        </w:tc>
        <w:tc>
          <w:tcPr>
            <w:tcW w:w="1232"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3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vAlign w:val="top"/>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sz w:val="24"/>
                <w:szCs w:val="24"/>
                <w:vertAlign w:val="baseline"/>
              </w:rPr>
            </w:pPr>
            <w:r>
              <w:rPr>
                <w:rFonts w:hint="eastAsia"/>
                <w:sz w:val="24"/>
                <w:szCs w:val="24"/>
                <w:vertAlign w:val="baseline"/>
                <w:lang w:val="en-US" w:eastAsia="zh-CN"/>
              </w:rPr>
              <w:t>2020</w:t>
            </w:r>
          </w:p>
        </w:tc>
        <w:tc>
          <w:tcPr>
            <w:tcW w:w="1232"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3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平 均</w:t>
            </w:r>
          </w:p>
        </w:tc>
        <w:tc>
          <w:tcPr>
            <w:tcW w:w="1232"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89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22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0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1350" w:type="dxa"/>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vMerge w:val="restart"/>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sz w:val="24"/>
                <w:szCs w:val="24"/>
                <w:vertAlign w:val="baseline"/>
                <w:lang w:val="en-US" w:eastAsia="zh-CN"/>
              </w:rPr>
            </w:pPr>
            <w:r>
              <w:rPr>
                <w:rFonts w:hint="eastAsia"/>
                <w:sz w:val="24"/>
                <w:szCs w:val="24"/>
                <w:vertAlign w:val="baseline"/>
                <w:lang w:val="en-US" w:eastAsia="zh-CN"/>
              </w:rPr>
              <w:t>能耗</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vertAlign w:val="baseline"/>
                <w:lang w:val="en-US" w:eastAsia="zh-CN"/>
              </w:rPr>
            </w:pPr>
            <w:r>
              <w:rPr>
                <w:rFonts w:hint="eastAsia"/>
                <w:sz w:val="24"/>
                <w:szCs w:val="24"/>
                <w:vertAlign w:val="baseline"/>
                <w:lang w:val="en-US" w:eastAsia="zh-CN"/>
              </w:rPr>
              <w:t>（吨产品）</w:t>
            </w: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sz w:val="24"/>
                <w:szCs w:val="24"/>
                <w:vertAlign w:val="baseline"/>
                <w:lang w:val="en-US" w:eastAsia="zh-CN"/>
              </w:rPr>
            </w:pPr>
            <w:r>
              <w:rPr>
                <w:rFonts w:hint="eastAsia" w:ascii="宋体" w:hAnsi="宋体" w:cs="宋体"/>
                <w:sz w:val="24"/>
                <w:szCs w:val="24"/>
              </w:rPr>
              <w:t>年 度</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ind w:firstLine="720" w:firstLineChars="300"/>
              <w:textAlignment w:val="auto"/>
              <w:rPr>
                <w:rFonts w:hint="default" w:eastAsia="宋体"/>
                <w:sz w:val="24"/>
                <w:szCs w:val="24"/>
                <w:vertAlign w:val="baseline"/>
                <w:lang w:val="en-US" w:eastAsia="zh-CN"/>
              </w:rPr>
            </w:pPr>
            <w:r>
              <w:rPr>
                <w:rFonts w:hint="eastAsia"/>
                <w:sz w:val="24"/>
                <w:szCs w:val="24"/>
                <w:vertAlign w:val="baseline"/>
                <w:lang w:val="en-US" w:eastAsia="zh-CN"/>
              </w:rPr>
              <w:t>电耗（</w:t>
            </w:r>
            <w:r>
              <w:rPr>
                <w:rFonts w:hint="eastAsia" w:ascii="宋体" w:hAnsi="宋体" w:cs="宋体"/>
                <w:sz w:val="24"/>
                <w:szCs w:val="24"/>
              </w:rPr>
              <w:t>kwh</w:t>
            </w:r>
            <w:r>
              <w:rPr>
                <w:rFonts w:hint="eastAsia"/>
                <w:sz w:val="24"/>
                <w:szCs w:val="24"/>
                <w:vertAlign w:val="baseline"/>
                <w:lang w:val="en-US" w:eastAsia="zh-CN"/>
              </w:rPr>
              <w:t>）</w:t>
            </w: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ind w:firstLine="960" w:firstLineChars="400"/>
              <w:textAlignment w:val="auto"/>
              <w:rPr>
                <w:rFonts w:hint="default" w:eastAsia="宋体"/>
                <w:sz w:val="24"/>
                <w:szCs w:val="24"/>
                <w:vertAlign w:val="baseline"/>
                <w:lang w:val="en-US" w:eastAsia="zh-CN"/>
              </w:rPr>
            </w:pPr>
            <w:r>
              <w:rPr>
                <w:rFonts w:hint="eastAsia"/>
                <w:sz w:val="24"/>
                <w:szCs w:val="24"/>
                <w:vertAlign w:val="baseline"/>
                <w:lang w:val="en-US" w:eastAsia="zh-CN"/>
              </w:rPr>
              <w:t>其他能耗（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宋体"/>
                <w:vertAlign w:val="baseline"/>
                <w:lang w:val="en-US" w:eastAsia="zh-CN"/>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2018</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2019</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eastAsia="宋体"/>
                <w:sz w:val="24"/>
                <w:szCs w:val="24"/>
                <w:vertAlign w:val="baseline"/>
                <w:lang w:val="en-US" w:eastAsia="zh-CN"/>
              </w:rPr>
            </w:pPr>
            <w:r>
              <w:rPr>
                <w:rFonts w:hint="eastAsia"/>
                <w:sz w:val="24"/>
                <w:szCs w:val="24"/>
                <w:vertAlign w:val="baseline"/>
                <w:lang w:val="en-US" w:eastAsia="zh-CN"/>
              </w:rPr>
              <w:t>2020</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1301" w:type="dxa"/>
            <w:vMerge w:val="continue"/>
          </w:tcPr>
          <w:p>
            <w:pPr>
              <w:keepNext w:val="0"/>
              <w:keepLines w:val="0"/>
              <w:pageBreakBefore w:val="0"/>
              <w:widowControl w:val="0"/>
              <w:kinsoku/>
              <w:wordWrap/>
              <w:overflowPunct/>
              <w:topLinePunct w:val="0"/>
              <w:autoSpaceDE/>
              <w:autoSpaceDN/>
              <w:bidi w:val="0"/>
              <w:adjustRightInd/>
              <w:snapToGrid/>
              <w:spacing w:line="560" w:lineRule="exact"/>
              <w:textAlignment w:val="auto"/>
              <w:rPr>
                <w:vertAlign w:val="baseline"/>
              </w:rPr>
            </w:pPr>
          </w:p>
        </w:tc>
        <w:tc>
          <w:tcPr>
            <w:tcW w:w="1010" w:type="dxa"/>
          </w:tcPr>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eastAsia="宋体"/>
                <w:sz w:val="24"/>
                <w:szCs w:val="24"/>
                <w:vertAlign w:val="baseline"/>
                <w:lang w:val="en-US" w:eastAsia="zh-CN"/>
              </w:rPr>
            </w:pPr>
            <w:r>
              <w:rPr>
                <w:rFonts w:hint="eastAsia"/>
                <w:sz w:val="24"/>
                <w:szCs w:val="24"/>
                <w:vertAlign w:val="baseline"/>
                <w:lang w:val="en-US" w:eastAsia="zh-CN"/>
              </w:rPr>
              <w:t>平 均</w:t>
            </w:r>
          </w:p>
        </w:tc>
        <w:tc>
          <w:tcPr>
            <w:tcW w:w="3122" w:type="dxa"/>
            <w:gridSpan w:val="2"/>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c>
          <w:tcPr>
            <w:tcW w:w="3620" w:type="dxa"/>
            <w:gridSpan w:val="3"/>
          </w:tcPr>
          <w:p>
            <w:pPr>
              <w:keepNext w:val="0"/>
              <w:keepLines w:val="0"/>
              <w:pageBreakBefore w:val="0"/>
              <w:widowControl w:val="0"/>
              <w:kinsoku/>
              <w:wordWrap/>
              <w:overflowPunct/>
              <w:topLinePunct w:val="0"/>
              <w:autoSpaceDE/>
              <w:autoSpaceDN/>
              <w:bidi w:val="0"/>
              <w:adjustRightInd/>
              <w:snapToGrid/>
              <w:spacing w:line="480" w:lineRule="auto"/>
              <w:textAlignment w:val="auto"/>
              <w:rPr>
                <w:vertAlign w:val="baseline"/>
              </w:rPr>
            </w:pPr>
          </w:p>
        </w:tc>
      </w:tr>
    </w:tbl>
    <w:tbl>
      <w:tblPr>
        <w:tblStyle w:val="2"/>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7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申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报</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单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 xml:space="preserve">意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r>
              <w:rPr>
                <w:rFonts w:hint="eastAsia" w:ascii="宋体" w:hAnsi="宋体" w:cs="宋体"/>
                <w:sz w:val="24"/>
                <w:szCs w:val="24"/>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rPr>
            </w:pPr>
          </w:p>
        </w:tc>
        <w:tc>
          <w:tcPr>
            <w:tcW w:w="7374" w:type="dxa"/>
            <w:vAlign w:val="bottom"/>
          </w:tcPr>
          <w:p>
            <w:pPr>
              <w:wordWrap w:val="0"/>
              <w:ind w:firstLine="1200" w:firstLineChars="500"/>
              <w:jc w:val="both"/>
              <w:rPr>
                <w:rFonts w:hint="eastAsia" w:ascii="宋体" w:hAnsi="宋体" w:cs="宋体"/>
                <w:sz w:val="24"/>
                <w:szCs w:val="24"/>
              </w:rPr>
            </w:pPr>
            <w:r>
              <w:rPr>
                <w:rFonts w:hint="eastAsia" w:ascii="宋体" w:hAnsi="宋体" w:cs="宋体"/>
                <w:sz w:val="24"/>
                <w:szCs w:val="24"/>
              </w:rPr>
              <w:t xml:space="preserve">法人签字：          </w:t>
            </w:r>
            <w:r>
              <w:rPr>
                <w:rFonts w:hint="eastAsia" w:ascii="宋体" w:hAnsi="宋体" w:cs="宋体"/>
                <w:sz w:val="24"/>
                <w:szCs w:val="24"/>
                <w:lang w:val="en-US" w:eastAsia="zh-CN"/>
              </w:rPr>
              <w:t xml:space="preserve">      </w:t>
            </w:r>
            <w:r>
              <w:rPr>
                <w:rFonts w:hint="eastAsia" w:ascii="宋体" w:hAnsi="宋体" w:cs="宋体"/>
                <w:sz w:val="24"/>
                <w:szCs w:val="24"/>
              </w:rPr>
              <w:t>（公章）</w:t>
            </w:r>
          </w:p>
          <w:p>
            <w:pPr>
              <w:wordWrap w:val="0"/>
              <w:ind w:firstLine="2400" w:firstLineChars="1000"/>
              <w:jc w:val="both"/>
              <w:rPr>
                <w:rFonts w:hint="eastAsia" w:ascii="宋体" w:hAnsi="宋体" w:cs="宋体"/>
                <w:sz w:val="24"/>
                <w:szCs w:val="24"/>
              </w:rPr>
            </w:pPr>
          </w:p>
          <w:p>
            <w:pPr>
              <w:ind w:firstLine="4080" w:firstLineChars="1700"/>
              <w:jc w:val="both"/>
              <w:rPr>
                <w:rFonts w:hint="eastAsia" w:ascii="宋体" w:hAnsi="宋体" w:cs="宋体"/>
                <w:sz w:val="24"/>
                <w:szCs w:val="24"/>
              </w:rPr>
            </w:pPr>
            <w:r>
              <w:rPr>
                <w:rFonts w:hint="eastAsia" w:ascii="宋体" w:hAnsi="宋体" w:cs="宋体"/>
                <w:sz w:val="24"/>
                <w:szCs w:val="24"/>
              </w:rPr>
              <w:t>年   月   日</w:t>
            </w:r>
          </w:p>
          <w:p>
            <w:pPr>
              <w:ind w:firstLine="4080" w:firstLineChars="1700"/>
              <w:jc w:val="both"/>
              <w:rPr>
                <w:rFonts w:hint="eastAsia" w:ascii="宋体" w:hAnsi="宋体" w:cs="宋体"/>
                <w:sz w:val="24"/>
                <w:szCs w:val="24"/>
              </w:rPr>
            </w:pPr>
          </w:p>
          <w:p>
            <w:pPr>
              <w:ind w:firstLine="4080" w:firstLineChars="1700"/>
              <w:jc w:val="both"/>
              <w:rPr>
                <w:rFonts w:hint="eastAsia"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r>
              <w:rPr>
                <w:rFonts w:hint="eastAsia" w:ascii="宋体" w:hAnsi="宋体" w:cs="宋体"/>
                <w:sz w:val="24"/>
                <w:szCs w:val="24"/>
                <w:lang w:val="en-US" w:eastAsia="zh-CN"/>
              </w:rPr>
              <w:t xml:space="preserve">初       </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审</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意</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见</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default" w:ascii="宋体" w:hAnsi="宋体" w:cs="宋体"/>
                <w:sz w:val="24"/>
                <w:szCs w:val="24"/>
                <w:lang w:val="en-US" w:eastAsia="zh-CN"/>
              </w:rPr>
            </w:pPr>
          </w:p>
        </w:tc>
        <w:tc>
          <w:tcPr>
            <w:tcW w:w="7374" w:type="dxa"/>
            <w:vAlign w:val="bottom"/>
          </w:tcPr>
          <w:p>
            <w:pPr>
              <w:ind w:firstLine="960" w:firstLineChars="400"/>
              <w:jc w:val="both"/>
              <w:rPr>
                <w:rFonts w:hint="eastAsia" w:ascii="宋体" w:hAnsi="宋体" w:cs="宋体"/>
                <w:sz w:val="24"/>
                <w:szCs w:val="24"/>
                <w:lang w:val="en-US" w:eastAsia="zh-CN"/>
              </w:rPr>
            </w:pPr>
            <w:bookmarkStart w:id="0" w:name="_GoBack"/>
            <w:bookmarkEnd w:id="0"/>
            <w:r>
              <w:rPr>
                <w:rFonts w:hint="eastAsia" w:ascii="宋体" w:hAnsi="宋体" w:cs="宋体"/>
                <w:sz w:val="24"/>
                <w:szCs w:val="24"/>
                <w:lang w:val="en-US" w:eastAsia="zh-CN"/>
              </w:rPr>
              <w:t>核定分数：                 签字：</w:t>
            </w:r>
          </w:p>
          <w:p>
            <w:pPr>
              <w:jc w:val="both"/>
              <w:rPr>
                <w:rFonts w:hint="default" w:ascii="宋体" w:hAnsi="宋体" w:cs="宋体"/>
                <w:sz w:val="24"/>
                <w:szCs w:val="24"/>
                <w:lang w:val="en-US" w:eastAsia="zh-CN"/>
              </w:rPr>
            </w:pPr>
          </w:p>
          <w:p>
            <w:pPr>
              <w:ind w:firstLine="4080" w:firstLineChars="1700"/>
              <w:jc w:val="both"/>
              <w:rPr>
                <w:rFonts w:hint="default" w:ascii="宋体" w:hAnsi="宋体" w:cs="宋体"/>
                <w:sz w:val="24"/>
                <w:szCs w:val="24"/>
                <w:lang w:val="en-US" w:eastAsia="zh-CN"/>
              </w:rPr>
            </w:pPr>
            <w:r>
              <w:rPr>
                <w:rFonts w:hint="eastAsia" w:ascii="宋体" w:hAnsi="宋体" w:cs="宋体"/>
                <w:sz w:val="24"/>
                <w:szCs w:val="24"/>
                <w:lang w:val="en-US" w:eastAsia="zh-CN"/>
              </w:rPr>
              <w:t>年   月   日</w:t>
            </w:r>
          </w:p>
          <w:p>
            <w:pPr>
              <w:jc w:val="both"/>
              <w:rPr>
                <w:rFonts w:hint="default" w:ascii="宋体" w:hAnsi="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3" w:hRule="atLeast"/>
        </w:trPr>
        <w:tc>
          <w:tcPr>
            <w:tcW w:w="1494" w:type="dxa"/>
            <w:vAlign w:val="center"/>
          </w:tcPr>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审</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组</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意</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r>
              <w:rPr>
                <w:rFonts w:hint="eastAsia" w:ascii="宋体" w:hAnsi="宋体" w:cs="宋体"/>
                <w:sz w:val="24"/>
                <w:szCs w:val="24"/>
                <w:lang w:eastAsia="zh-CN"/>
              </w:rPr>
              <w:t>见</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center"/>
              <w:textAlignment w:val="auto"/>
              <w:outlineLvl w:val="9"/>
              <w:rPr>
                <w:rFonts w:hint="eastAsia" w:ascii="宋体" w:hAnsi="宋体" w:cs="宋体"/>
                <w:sz w:val="24"/>
                <w:szCs w:val="24"/>
                <w:lang w:eastAsia="zh-CN"/>
              </w:rPr>
            </w:pPr>
          </w:p>
        </w:tc>
        <w:tc>
          <w:tcPr>
            <w:tcW w:w="7374" w:type="dxa"/>
            <w:vAlign w:val="center"/>
          </w:tcPr>
          <w:p>
            <w:pPr>
              <w:jc w:val="center"/>
              <w:rPr>
                <w:rFonts w:hint="eastAsia" w:ascii="宋体" w:hAnsi="宋体" w:cs="宋体"/>
                <w:sz w:val="24"/>
                <w:szCs w:val="24"/>
              </w:rPr>
            </w:pPr>
          </w:p>
          <w:p>
            <w:pPr>
              <w:jc w:val="center"/>
              <w:rPr>
                <w:rFonts w:hint="eastAsia" w:ascii="宋体" w:hAnsi="宋体" w:cs="宋体"/>
                <w:sz w:val="24"/>
                <w:szCs w:val="24"/>
              </w:rPr>
            </w:pPr>
          </w:p>
          <w:p>
            <w:pPr>
              <w:jc w:val="center"/>
              <w:rPr>
                <w:rFonts w:hint="eastAsia" w:ascii="宋体" w:hAnsi="宋体" w:cs="宋体"/>
                <w:sz w:val="24"/>
                <w:szCs w:val="24"/>
              </w:rPr>
            </w:pPr>
          </w:p>
          <w:p>
            <w:pPr>
              <w:ind w:firstLine="1440" w:firstLineChars="600"/>
              <w:jc w:val="both"/>
              <w:rPr>
                <w:rFonts w:hint="eastAsia" w:ascii="宋体" w:hAnsi="宋体" w:cs="宋体"/>
                <w:sz w:val="24"/>
                <w:szCs w:val="24"/>
                <w:lang w:val="en-US" w:eastAsia="zh-CN"/>
              </w:rPr>
            </w:pPr>
            <w:r>
              <w:rPr>
                <w:rFonts w:hint="eastAsia" w:ascii="宋体" w:hAnsi="宋体" w:cs="宋体"/>
                <w:sz w:val="24"/>
                <w:szCs w:val="24"/>
                <w:lang w:eastAsia="zh-CN"/>
              </w:rPr>
              <w:t>组长签字：</w:t>
            </w:r>
          </w:p>
          <w:p>
            <w:pPr>
              <w:ind w:firstLine="4080" w:firstLineChars="1700"/>
              <w:jc w:val="both"/>
              <w:rPr>
                <w:rFonts w:hint="eastAsia" w:ascii="宋体" w:hAnsi="宋体" w:cs="宋体"/>
                <w:sz w:val="24"/>
                <w:szCs w:val="24"/>
                <w:lang w:eastAsia="zh-CN"/>
              </w:rPr>
            </w:pPr>
            <w:r>
              <w:rPr>
                <w:rFonts w:hint="eastAsia" w:ascii="宋体" w:hAnsi="宋体" w:cs="宋体"/>
                <w:sz w:val="24"/>
                <w:szCs w:val="24"/>
                <w:lang w:eastAsia="zh-CN"/>
              </w:rPr>
              <w:t>年</w:t>
            </w:r>
            <w:r>
              <w:rPr>
                <w:rFonts w:hint="eastAsia" w:ascii="宋体" w:hAnsi="宋体" w:cs="宋体"/>
                <w:sz w:val="24"/>
                <w:szCs w:val="24"/>
                <w:lang w:val="en-US" w:eastAsia="zh-CN"/>
              </w:rPr>
              <w:t xml:space="preserve">   </w:t>
            </w:r>
            <w:r>
              <w:rPr>
                <w:rFonts w:hint="eastAsia" w:ascii="宋体" w:hAnsi="宋体" w:cs="宋体"/>
                <w:sz w:val="24"/>
                <w:szCs w:val="24"/>
                <w:lang w:eastAsia="zh-CN"/>
              </w:rPr>
              <w:t>月</w:t>
            </w:r>
            <w:r>
              <w:rPr>
                <w:rFonts w:hint="eastAsia" w:ascii="宋体" w:hAnsi="宋体" w:cs="宋体"/>
                <w:sz w:val="24"/>
                <w:szCs w:val="24"/>
                <w:lang w:val="en-US" w:eastAsia="zh-CN"/>
              </w:rPr>
              <w:t xml:space="preserve">   </w:t>
            </w:r>
            <w:r>
              <w:rPr>
                <w:rFonts w:hint="eastAsia" w:ascii="宋体" w:hAnsi="宋体" w:cs="宋体"/>
                <w:sz w:val="24"/>
                <w:szCs w:val="24"/>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trPr>
        <w:tc>
          <w:tcPr>
            <w:tcW w:w="1494" w:type="dxa"/>
            <w:vAlign w:val="center"/>
          </w:tcPr>
          <w:p>
            <w:pPr>
              <w:spacing w:line="360" w:lineRule="auto"/>
              <w:jc w:val="both"/>
              <w:rPr>
                <w:rFonts w:hint="eastAsia" w:ascii="宋体" w:hAnsi="宋体" w:cs="宋体"/>
                <w:sz w:val="24"/>
                <w:szCs w:val="24"/>
                <w:lang w:val="en-US" w:eastAsia="zh-CN"/>
              </w:rPr>
            </w:pP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碳酸钙</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行业分</w:t>
            </w:r>
          </w:p>
          <w:p>
            <w:pPr>
              <w:spacing w:line="480" w:lineRule="auto"/>
              <w:jc w:val="center"/>
              <w:rPr>
                <w:rFonts w:hint="eastAsia" w:ascii="宋体" w:hAnsi="宋体" w:cs="宋体"/>
                <w:sz w:val="24"/>
                <w:szCs w:val="24"/>
                <w:lang w:val="en-US" w:eastAsia="zh-CN"/>
              </w:rPr>
            </w:pPr>
            <w:r>
              <w:rPr>
                <w:rFonts w:hint="eastAsia" w:ascii="宋体" w:hAnsi="宋体" w:cs="宋体"/>
                <w:sz w:val="24"/>
                <w:szCs w:val="24"/>
                <w:lang w:val="en-US" w:eastAsia="zh-CN"/>
              </w:rPr>
              <w:t>会意见</w:t>
            </w:r>
          </w:p>
          <w:p>
            <w:pPr>
              <w:spacing w:line="360" w:lineRule="auto"/>
              <w:jc w:val="both"/>
              <w:rPr>
                <w:rFonts w:hint="eastAsia" w:ascii="宋体" w:hAnsi="宋体" w:cs="宋体"/>
                <w:sz w:val="24"/>
                <w:szCs w:val="24"/>
                <w:lang w:val="en-US" w:eastAsia="zh-CN"/>
              </w:rPr>
            </w:pPr>
          </w:p>
        </w:tc>
        <w:tc>
          <w:tcPr>
            <w:tcW w:w="7374" w:type="dxa"/>
            <w:vAlign w:val="center"/>
          </w:tcPr>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jc w:val="center"/>
              <w:rPr>
                <w:rFonts w:hint="eastAsia" w:ascii="宋体" w:hAnsi="宋体" w:cs="宋体"/>
                <w:sz w:val="24"/>
                <w:szCs w:val="24"/>
                <w:lang w:val="en-US" w:eastAsia="zh-CN"/>
              </w:rPr>
            </w:pPr>
          </w:p>
          <w:p>
            <w:pPr>
              <w:ind w:firstLine="1440" w:firstLineChars="600"/>
              <w:jc w:val="both"/>
              <w:rPr>
                <w:rFonts w:hint="eastAsia" w:ascii="宋体" w:hAnsi="宋体" w:cs="宋体"/>
                <w:sz w:val="24"/>
                <w:szCs w:val="24"/>
                <w:lang w:val="en-US" w:eastAsia="zh-CN"/>
              </w:rPr>
            </w:pPr>
            <w:r>
              <w:rPr>
                <w:rFonts w:hint="eastAsia" w:ascii="宋体" w:hAnsi="宋体" w:cs="宋体"/>
                <w:sz w:val="24"/>
                <w:szCs w:val="24"/>
                <w:lang w:val="en-US" w:eastAsia="zh-CN"/>
              </w:rPr>
              <w:t>会长签字：          （盖  章）</w:t>
            </w:r>
          </w:p>
          <w:p>
            <w:pPr>
              <w:ind w:firstLine="1440" w:firstLineChars="600"/>
              <w:jc w:val="both"/>
              <w:rPr>
                <w:rFonts w:hint="eastAsia" w:ascii="宋体" w:hAnsi="宋体" w:cs="宋体"/>
                <w:sz w:val="24"/>
                <w:szCs w:val="24"/>
                <w:lang w:val="en-US" w:eastAsia="zh-CN"/>
              </w:rPr>
            </w:pPr>
          </w:p>
          <w:p>
            <w:pPr>
              <w:ind w:firstLine="3840" w:firstLineChars="1600"/>
              <w:jc w:val="both"/>
              <w:rPr>
                <w:rFonts w:hint="eastAsia" w:ascii="宋体" w:hAnsi="宋体" w:cs="宋体"/>
                <w:sz w:val="24"/>
                <w:szCs w:val="24"/>
                <w:lang w:val="en-US" w:eastAsia="zh-CN"/>
              </w:rPr>
            </w:pPr>
            <w:r>
              <w:rPr>
                <w:rFonts w:hint="eastAsia" w:ascii="宋体" w:hAnsi="宋体" w:cs="宋体"/>
                <w:sz w:val="24"/>
                <w:szCs w:val="24"/>
                <w:lang w:val="en-US" w:eastAsia="zh-CN"/>
              </w:rPr>
              <w:t>年   月   日</w:t>
            </w:r>
          </w:p>
          <w:p>
            <w:pPr>
              <w:ind w:firstLine="3840" w:firstLineChars="1600"/>
              <w:jc w:val="both"/>
              <w:rPr>
                <w:rFonts w:hint="eastAsia" w:ascii="宋体" w:hAnsi="宋体" w:cs="宋体"/>
                <w:sz w:val="24"/>
                <w:szCs w:val="24"/>
                <w:lang w:val="en-US" w:eastAsia="zh-CN"/>
              </w:rPr>
            </w:pPr>
          </w:p>
        </w:tc>
      </w:tr>
    </w:tbl>
    <w:p>
      <w:pPr>
        <w:spacing w:line="360" w:lineRule="auto"/>
        <w:jc w:val="both"/>
        <w:rPr>
          <w:rFonts w:hint="eastAsia"/>
          <w:b w:val="0"/>
          <w:bCs w:val="0"/>
          <w:sz w:val="21"/>
          <w:szCs w:val="21"/>
          <w:lang w:eastAsia="zh-CN"/>
        </w:rPr>
      </w:pPr>
    </w:p>
    <w:p>
      <w:pPr>
        <w:spacing w:line="360" w:lineRule="auto"/>
        <w:jc w:val="both"/>
        <w:rPr>
          <w:rFonts w:hint="eastAsia"/>
          <w:b w:val="0"/>
          <w:bCs w:val="0"/>
          <w:sz w:val="21"/>
          <w:szCs w:val="21"/>
          <w:lang w:eastAsia="zh-CN"/>
        </w:rPr>
      </w:pPr>
      <w:r>
        <w:rPr>
          <w:rFonts w:hint="eastAsia"/>
          <w:b w:val="0"/>
          <w:bCs w:val="0"/>
          <w:sz w:val="21"/>
          <w:szCs w:val="21"/>
          <w:lang w:eastAsia="zh-CN"/>
        </w:rPr>
        <w:t>请将申报表及相关附件一式两份报中国无机盐工业协会碳酸钙行业分会</w:t>
      </w:r>
    </w:p>
    <w:p>
      <w:pPr>
        <w:spacing w:line="360" w:lineRule="auto"/>
        <w:jc w:val="both"/>
        <w:rPr>
          <w:rFonts w:hint="eastAsia"/>
          <w:b w:val="0"/>
          <w:bCs w:val="0"/>
          <w:sz w:val="21"/>
          <w:szCs w:val="21"/>
          <w:lang w:val="en-US" w:eastAsia="zh-CN"/>
        </w:rPr>
      </w:pPr>
      <w:r>
        <w:rPr>
          <w:rFonts w:hint="eastAsia"/>
          <w:b w:val="0"/>
          <w:bCs w:val="0"/>
          <w:sz w:val="21"/>
          <w:szCs w:val="21"/>
          <w:lang w:eastAsia="zh-CN"/>
        </w:rPr>
        <w:t>地址：河北省井陉县微矿路</w:t>
      </w:r>
      <w:r>
        <w:rPr>
          <w:rFonts w:hint="eastAsia"/>
          <w:b w:val="0"/>
          <w:bCs w:val="0"/>
          <w:sz w:val="21"/>
          <w:szCs w:val="21"/>
          <w:lang w:val="en-US" w:eastAsia="zh-CN"/>
        </w:rPr>
        <w:t>10号    邮箱：</w:t>
      </w:r>
      <w:r>
        <w:rPr>
          <w:rFonts w:hint="eastAsia"/>
          <w:b w:val="0"/>
          <w:bCs w:val="0"/>
          <w:color w:val="auto"/>
          <w:sz w:val="21"/>
          <w:szCs w:val="21"/>
          <w:u w:val="none"/>
          <w:lang w:val="en-US" w:eastAsia="zh-CN"/>
        </w:rPr>
        <w:fldChar w:fldCharType="begin"/>
      </w:r>
      <w:r>
        <w:rPr>
          <w:rFonts w:hint="eastAsia"/>
          <w:b w:val="0"/>
          <w:bCs w:val="0"/>
          <w:color w:val="auto"/>
          <w:sz w:val="21"/>
          <w:szCs w:val="21"/>
          <w:u w:val="none"/>
          <w:lang w:val="en-US" w:eastAsia="zh-CN"/>
        </w:rPr>
        <w:instrText xml:space="preserve"> HYPERLINK "mailto:tsghyfh@163.com" </w:instrText>
      </w:r>
      <w:r>
        <w:rPr>
          <w:rFonts w:hint="eastAsia"/>
          <w:b w:val="0"/>
          <w:bCs w:val="0"/>
          <w:color w:val="auto"/>
          <w:sz w:val="21"/>
          <w:szCs w:val="21"/>
          <w:u w:val="none"/>
          <w:lang w:val="en-US" w:eastAsia="zh-CN"/>
        </w:rPr>
        <w:fldChar w:fldCharType="separate"/>
      </w:r>
      <w:r>
        <w:rPr>
          <w:rStyle w:val="5"/>
          <w:rFonts w:hint="eastAsia"/>
          <w:b w:val="0"/>
          <w:bCs w:val="0"/>
          <w:color w:val="auto"/>
          <w:sz w:val="21"/>
          <w:szCs w:val="21"/>
          <w:u w:val="none"/>
          <w:lang w:val="en-US" w:eastAsia="zh-CN"/>
        </w:rPr>
        <w:t>tsghyfh@163.com</w:t>
      </w:r>
      <w:r>
        <w:rPr>
          <w:rFonts w:hint="eastAsia"/>
          <w:b w:val="0"/>
          <w:bCs w:val="0"/>
          <w:color w:val="auto"/>
          <w:sz w:val="21"/>
          <w:szCs w:val="21"/>
          <w:u w:val="none"/>
          <w:lang w:val="en-US" w:eastAsia="zh-CN"/>
        </w:rPr>
        <w:fldChar w:fldCharType="end"/>
      </w:r>
    </w:p>
    <w:p>
      <w:pPr>
        <w:spacing w:line="360" w:lineRule="auto"/>
        <w:jc w:val="both"/>
        <w:rPr>
          <w:rFonts w:hint="default"/>
          <w:b w:val="0"/>
          <w:bCs w:val="0"/>
          <w:sz w:val="21"/>
          <w:szCs w:val="21"/>
          <w:lang w:val="en-US" w:eastAsia="zh-CN"/>
        </w:rPr>
      </w:pPr>
      <w:r>
        <w:rPr>
          <w:rFonts w:hint="eastAsia"/>
          <w:b w:val="0"/>
          <w:bCs w:val="0"/>
          <w:sz w:val="21"/>
          <w:szCs w:val="21"/>
          <w:lang w:val="en-US" w:eastAsia="zh-CN"/>
        </w:rPr>
        <w:t>联系人：冯娇娇    13803113969   0311--82020184</w:t>
      </w:r>
    </w:p>
    <w:sectPr>
      <w:pgSz w:w="11906" w:h="16838"/>
      <w:pgMar w:top="1440" w:right="1588"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B6238"/>
    <w:rsid w:val="022672FE"/>
    <w:rsid w:val="0DF618EE"/>
    <w:rsid w:val="1D125F38"/>
    <w:rsid w:val="1E4748BB"/>
    <w:rsid w:val="2EC90584"/>
    <w:rsid w:val="3DC46028"/>
    <w:rsid w:val="3F8975EF"/>
    <w:rsid w:val="438745FC"/>
    <w:rsid w:val="45D66A10"/>
    <w:rsid w:val="48690B3F"/>
    <w:rsid w:val="5BDD13E9"/>
    <w:rsid w:val="5FA7696D"/>
    <w:rsid w:val="60327828"/>
    <w:rsid w:val="62DF24CF"/>
    <w:rsid w:val="678B6238"/>
    <w:rsid w:val="6A7E4F07"/>
    <w:rsid w:val="6F221A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2018-03-12T01:28:00Z</dcterms:created>
  <dc:creator>Administrator</dc:creator>
  <cp:lastModifiedBy>Administrator</cp:lastModifiedBy>
  <cp:lastPrinted>2018-03-12T03:17:00Z</cp:lastPrinted>
  <dcterms:modified xsi:type="dcterms:W3CDTF">2021-02-24T02:26:28Z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