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附件</w:t>
      </w:r>
      <w:r>
        <w:rPr>
          <w:rFonts w:hint="eastAsia"/>
          <w:b/>
          <w:bCs/>
          <w:sz w:val="30"/>
          <w:szCs w:val="30"/>
          <w:lang w:val="en-US" w:eastAsia="zh-CN"/>
        </w:rPr>
        <w:t>2</w:t>
      </w:r>
      <w:r>
        <w:rPr>
          <w:rFonts w:hint="eastAsia"/>
          <w:b/>
          <w:bCs/>
          <w:sz w:val="30"/>
          <w:szCs w:val="30"/>
        </w:rPr>
        <w:t>：</w:t>
      </w:r>
    </w:p>
    <w:p/>
    <w:p>
      <w:pPr>
        <w:jc w:val="center"/>
        <w:rPr>
          <w:rFonts w:hint="default" w:eastAsia="宋体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/>
          <w:b/>
          <w:bCs/>
          <w:color w:val="000000"/>
          <w:sz w:val="44"/>
          <w:szCs w:val="44"/>
        </w:rPr>
        <w:t>中国无机盐</w:t>
      </w:r>
      <w:r>
        <w:rPr>
          <w:rFonts w:hint="eastAsia"/>
          <w:b/>
          <w:bCs/>
          <w:color w:val="000000"/>
          <w:sz w:val="44"/>
          <w:szCs w:val="44"/>
          <w:lang w:val="en-US" w:eastAsia="zh-CN"/>
        </w:rPr>
        <w:t>工业协会</w:t>
      </w:r>
      <w:r>
        <w:rPr>
          <w:rFonts w:hint="eastAsia"/>
          <w:b/>
          <w:bCs/>
          <w:color w:val="000000"/>
          <w:sz w:val="44"/>
          <w:szCs w:val="44"/>
        </w:rPr>
        <w:t>先进</w:t>
      </w:r>
      <w:r>
        <w:rPr>
          <w:rFonts w:hint="eastAsia"/>
          <w:b/>
          <w:bCs/>
          <w:color w:val="000000"/>
          <w:sz w:val="44"/>
          <w:szCs w:val="44"/>
          <w:lang w:val="en-US" w:eastAsia="zh-CN"/>
        </w:rPr>
        <w:t>会员企业</w:t>
      </w:r>
    </w:p>
    <w:p>
      <w:pPr>
        <w:jc w:val="center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申报表</w:t>
      </w: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w:t>企业名称（盖章）：</w:t>
      </w:r>
    </w:p>
    <w:p>
      <w:pPr>
        <w:rPr>
          <w:b/>
          <w:bCs/>
          <w:color w:val="000000"/>
          <w:sz w:val="32"/>
          <w:szCs w:val="32"/>
        </w:rPr>
      </w:pPr>
    </w:p>
    <w:p>
      <w:pPr>
        <w:rPr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w:t>填表日期：      年     月     日</w:t>
      </w:r>
    </w:p>
    <w:p>
      <w:pPr>
        <w:rPr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w:t xml:space="preserve">  </w:t>
      </w:r>
    </w:p>
    <w:p/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p/>
    <w:p/>
    <w:tbl>
      <w:tblPr>
        <w:tblStyle w:val="2"/>
        <w:tblW w:w="9735" w:type="dxa"/>
        <w:tblInd w:w="-5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081"/>
        <w:gridCol w:w="1386"/>
        <w:gridCol w:w="1107"/>
        <w:gridCol w:w="387"/>
        <w:gridCol w:w="1413"/>
        <w:gridCol w:w="960"/>
        <w:gridCol w:w="293"/>
        <w:gridCol w:w="14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63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企业名称</w:t>
            </w:r>
          </w:p>
        </w:tc>
        <w:tc>
          <w:tcPr>
            <w:tcW w:w="5374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6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邮编</w:t>
            </w:r>
          </w:p>
        </w:tc>
        <w:tc>
          <w:tcPr>
            <w:tcW w:w="1766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地   址</w:t>
            </w: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企业性质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职工人数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生产规模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成立日期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法定代表人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注册资产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 系 人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手机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微信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电话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357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是否上市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□是/□否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经营状况</w:t>
            </w: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是否连续稳定生产3年以上（□是/□否）</w:t>
            </w:r>
          </w:p>
          <w:p>
            <w:pPr>
              <w:spacing w:line="360" w:lineRule="auto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近3年内是否有亏损（□是/□否）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3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 要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经 济</w:t>
            </w:r>
          </w:p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指 标</w:t>
            </w: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 度</w:t>
            </w:r>
          </w:p>
        </w:tc>
        <w:tc>
          <w:tcPr>
            <w:tcW w:w="13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年产量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（万吨）</w:t>
            </w:r>
          </w:p>
        </w:tc>
        <w:tc>
          <w:tcPr>
            <w:tcW w:w="14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销售收入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（万元）</w:t>
            </w:r>
          </w:p>
        </w:tc>
        <w:tc>
          <w:tcPr>
            <w:tcW w:w="14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利 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（万元）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税 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（万元）</w:t>
            </w:r>
          </w:p>
        </w:tc>
        <w:tc>
          <w:tcPr>
            <w:tcW w:w="14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企业资产负债率（%）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201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8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7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38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7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2020</w:t>
            </w:r>
          </w:p>
        </w:tc>
        <w:tc>
          <w:tcPr>
            <w:tcW w:w="138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7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年均</w:t>
            </w:r>
          </w:p>
        </w:tc>
        <w:tc>
          <w:tcPr>
            <w:tcW w:w="1386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94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7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5374" w:type="dxa"/>
            <w:gridSpan w:val="5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近两年主营业务收入平均增长率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5374" w:type="dxa"/>
            <w:gridSpan w:val="5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近两年净利润平均增长率</w:t>
            </w:r>
          </w:p>
        </w:tc>
        <w:tc>
          <w:tcPr>
            <w:tcW w:w="2726" w:type="dxa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63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质量水平</w:t>
            </w: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无机盐主营产品制造过程是否执行国际先进标准（□是/□否）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无机盐主营产品制造过程是否执行国内先进标准（□是/□否）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质量领域奖：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国际级（    ）项     国家级（    ）项   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省  级（    ）项     地市级（   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名牌产品：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省级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注册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商标：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国家驰名商标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省、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著名商标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一般注册商标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技术创新</w:t>
            </w: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无机盐产品的技术条件、装备水平：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居行业前列   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居行业中上水平  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居行业一般水平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企业技术中心： 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国家级   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省级   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主持制修订标准数量：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国际标准（    ）项   国家标准（    ）项 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行业标准（    ）项   团体标准（    ）项 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地方标准（   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参与制修订标准数量：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国际标准（    ）项   国家标准（    ）项 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行业标准（    ）项   团体标准（    ）项 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地方标准（   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获得国际级科技奖数量（   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获得国家级科技奖数量（    ）项，其中：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特等奖（    ）项  一等奖（    ）项  二等奖（   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获得省部级科技奖数量（   ）项，其中：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特等奖（    ）项  一等奖（    ）项  二等奖（   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获得行业协会、社会团体等其他组织机构科技奖数量（   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获得国际专利授权（    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获得国内专利情况： 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发明专利（    ）项   实用新型专利（    ）项   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外观设计专利（    ）项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是否设立研发机构：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是 /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企业技术研发人员占企业总人数比重：（      ）%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2019年研发经费投入：（            ）万元，占比（     ）%</w:t>
            </w:r>
          </w:p>
          <w:p>
            <w:pPr>
              <w:spacing w:line="360" w:lineRule="auto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2020年研发经费投入：（            ）万元，占比（     ）%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近三年新产品产值贡献率：（      ）%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近三年技改投入占销售收入比率：（      ）%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高新技术企业：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是 /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新产品证书：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获得国家新产品证书  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省/行业新产品证书  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63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市场情况</w:t>
            </w: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产业是否受国家和地方政策鼓励：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是 /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tabs>
                <w:tab w:val="center" w:pos="1425"/>
                <w:tab w:val="right" w:pos="2730"/>
              </w:tabs>
              <w:spacing w:line="360" w:lineRule="auto"/>
              <w:jc w:val="left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国内市场占有率（     ）%，占有率排名：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国际名列前茅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国内前5位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以上都不符合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上一年度出口额占销售收入的比例：（     ）%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tabs>
                <w:tab w:val="center" w:pos="1425"/>
                <w:tab w:val="right" w:pos="2730"/>
              </w:tabs>
              <w:spacing w:line="360" w:lineRule="auto"/>
              <w:jc w:val="left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品牌创建年限：（        ）年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tabs>
                <w:tab w:val="center" w:pos="1425"/>
                <w:tab w:val="right" w:pos="2730"/>
              </w:tabs>
              <w:spacing w:line="360" w:lineRule="auto"/>
              <w:jc w:val="left"/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 xml:space="preserve">是否已建立、实施品牌培育管理体系：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是 / □否</w:t>
            </w:r>
          </w:p>
          <w:p>
            <w:pPr>
              <w:tabs>
                <w:tab w:val="center" w:pos="1425"/>
                <w:tab w:val="right" w:pos="2730"/>
              </w:tabs>
              <w:spacing w:line="360" w:lineRule="auto"/>
              <w:jc w:val="left"/>
              <w:rPr>
                <w:rFonts w:hint="default" w:ascii="宋体" w:hAnsi="宋体" w:cs="宋体"/>
                <w:color w:val="0070C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是否建立、实施品牌培育管理体系并进行自我和/或外部评价：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是 /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是否参与国际品牌评价、排名：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是 /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是否参与国家品牌评价、排名：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是 /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荣誉：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国家级单项冠军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专精特新小巨人</w:t>
            </w:r>
          </w:p>
          <w:p>
            <w:pPr>
              <w:spacing w:line="360" w:lineRule="auto"/>
              <w:ind w:firstLine="720" w:firstLineChars="300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隐形冠军 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3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社会责任</w:t>
            </w: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是否发布社会责任报告：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是 /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是否建立责任关怀体系：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是 /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是否已承诺实施责任关怀：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是 /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绿色创建情况（可多选）：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国家级绿色工厂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国家级绿色设计产品 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国家级绿色供应链管理示范企业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国家级绿色园区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省级绿色工厂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省级绿色设计产品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省级绿色供应链管理示范企业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省级绿色园区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是否制定绿色、可持续发展规划：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是 /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是否开展节能减排、清洁生产：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是 /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是否“三废”排放达标：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是 /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近三年是否有重大事故：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有 /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上一年度企业参与社会公益事业的投入金额：（           ）万元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会费缴纳：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近两年会费足额缴纳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近两年会费未足额缴纳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是否具备智能制造：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是 /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3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8100" w:type="dxa"/>
            <w:gridSpan w:val="8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管理体系认证情况：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质量管理体系认证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环境管理体系认证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能源管理体系认证</w:t>
            </w:r>
          </w:p>
          <w:p>
            <w:pPr>
              <w:spacing w:line="360" w:lineRule="auto"/>
              <w:ind w:firstLine="480" w:firstLineChars="2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职业健康安全管理体系认证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其他____________________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7" w:hRule="atLeast"/>
        </w:trPr>
        <w:tc>
          <w:tcPr>
            <w:tcW w:w="9735" w:type="dxa"/>
            <w:gridSpan w:val="9"/>
            <w:vAlign w:val="top"/>
          </w:tcPr>
          <w:p>
            <w:pPr>
              <w:spacing w:line="360" w:lineRule="auto"/>
              <w:jc w:val="both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企业主要业绩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5000字以内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auto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5" w:hRule="atLeast"/>
        </w:trPr>
        <w:tc>
          <w:tcPr>
            <w:tcW w:w="9735" w:type="dxa"/>
            <w:gridSpan w:val="9"/>
            <w:vAlign w:val="top"/>
          </w:tcPr>
          <w:p>
            <w:pPr>
              <w:spacing w:line="360" w:lineRule="auto"/>
              <w:jc w:val="both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对行业发展具有重要意义的技术创新项目、专利、成果等</w:t>
            </w:r>
            <w:r>
              <w:rPr>
                <w:rFonts w:hint="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5000字以内</w:t>
            </w:r>
            <w:r>
              <w:rPr>
                <w:rFonts w:hint="eastAsia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4" w:hRule="atLeast"/>
        </w:trPr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单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意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见</w:t>
            </w:r>
          </w:p>
        </w:tc>
        <w:tc>
          <w:tcPr>
            <w:tcW w:w="8100" w:type="dxa"/>
            <w:gridSpan w:val="8"/>
            <w:vAlign w:val="top"/>
          </w:tcPr>
          <w:p>
            <w:pPr>
              <w:wordWrap w:val="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wordWrap w:val="0"/>
              <w:ind w:firstLine="720" w:firstLineChars="30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负责人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签字：     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）        </w:t>
            </w:r>
          </w:p>
          <w:p>
            <w:pPr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4" w:hRule="atLeast"/>
        </w:trPr>
        <w:tc>
          <w:tcPr>
            <w:tcW w:w="16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810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ind w:firstLine="240" w:firstLineChars="100"/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</w:p>
          <w:p>
            <w:pPr>
              <w:ind w:firstLine="720" w:firstLineChars="3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组长签字：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         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4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中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国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无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机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盐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工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业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协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会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审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核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意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见</w:t>
            </w:r>
          </w:p>
        </w:tc>
        <w:tc>
          <w:tcPr>
            <w:tcW w:w="8100" w:type="dxa"/>
            <w:gridSpan w:val="8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240" w:firstLineChars="100"/>
              <w:jc w:val="both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>
            <w:pPr>
              <w:ind w:firstLine="720" w:firstLineChars="30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负责人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签字：       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sz w:val="24"/>
                <w:szCs w:val="24"/>
              </w:rPr>
              <w:t>）</w:t>
            </w:r>
          </w:p>
          <w:p>
            <w:pPr>
              <w:jc w:val="both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344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2021-05-07T02:29:42Z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B4A1B08C65FA44DB8117DC3F700C90CC</vt:lpwstr>
  </property>
</Properties>
</file>